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926"/>
        <w:tblW w:w="0" w:type="auto"/>
        <w:tblLook w:val="04A0"/>
      </w:tblPr>
      <w:tblGrid>
        <w:gridCol w:w="738"/>
        <w:gridCol w:w="1311"/>
        <w:gridCol w:w="6120"/>
        <w:gridCol w:w="1170"/>
      </w:tblGrid>
      <w:tr w:rsidR="006A5F07" w:rsidTr="009528B3">
        <w:tc>
          <w:tcPr>
            <w:tcW w:w="738" w:type="dxa"/>
          </w:tcPr>
          <w:p w:rsidR="006A5F07" w:rsidRPr="00A81C21" w:rsidRDefault="006A5F07" w:rsidP="00A81C2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81C21"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1260" w:type="dxa"/>
          </w:tcPr>
          <w:p w:rsidR="006A5F07" w:rsidRPr="00A81C21" w:rsidRDefault="00050592" w:rsidP="00A81C2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81C21">
              <w:rPr>
                <w:b/>
                <w:sz w:val="24"/>
                <w:szCs w:val="24"/>
              </w:rPr>
              <w:t xml:space="preserve">Due </w:t>
            </w:r>
            <w:r w:rsidR="006A5F07" w:rsidRPr="00A81C21">
              <w:rPr>
                <w:b/>
                <w:sz w:val="24"/>
                <w:szCs w:val="24"/>
              </w:rPr>
              <w:t>Date</w:t>
            </w:r>
          </w:p>
          <w:p w:rsidR="006A5F07" w:rsidRPr="00A81C21" w:rsidRDefault="006A5F07" w:rsidP="00A81C2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:rsidR="006A5F07" w:rsidRPr="00A81C21" w:rsidRDefault="006A5F07" w:rsidP="00A81C2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81C21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170" w:type="dxa"/>
          </w:tcPr>
          <w:p w:rsidR="006A5F07" w:rsidRPr="00A81C21" w:rsidRDefault="006A5F07" w:rsidP="00A81C2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81C21">
              <w:rPr>
                <w:b/>
                <w:sz w:val="24"/>
                <w:szCs w:val="24"/>
              </w:rPr>
              <w:t>Form</w:t>
            </w:r>
            <w:r w:rsidR="00050592" w:rsidRPr="00A81C21">
              <w:rPr>
                <w:b/>
                <w:sz w:val="24"/>
                <w:szCs w:val="24"/>
              </w:rPr>
              <w:t>/ Challan</w:t>
            </w:r>
            <w:r w:rsidRPr="00A81C21">
              <w:rPr>
                <w:b/>
                <w:sz w:val="24"/>
                <w:szCs w:val="24"/>
              </w:rPr>
              <w:t xml:space="preserve">            </w:t>
            </w:r>
          </w:p>
        </w:tc>
      </w:tr>
      <w:tr w:rsidR="006A5F07" w:rsidTr="001D12D9">
        <w:tc>
          <w:tcPr>
            <w:tcW w:w="738" w:type="dxa"/>
          </w:tcPr>
          <w:p w:rsidR="006A5F07" w:rsidRPr="00A81C21" w:rsidRDefault="00B16EB0" w:rsidP="00A81C21">
            <w:pPr>
              <w:spacing w:line="360" w:lineRule="auto"/>
              <w:jc w:val="center"/>
              <w:rPr>
                <w:rStyle w:val="style20"/>
                <w:sz w:val="24"/>
                <w:szCs w:val="24"/>
              </w:rPr>
            </w:pPr>
            <w:r w:rsidRPr="00A81C21">
              <w:rPr>
                <w:rStyle w:val="style20"/>
                <w:sz w:val="24"/>
                <w:szCs w:val="24"/>
              </w:rPr>
              <w:t>1.</w:t>
            </w:r>
          </w:p>
        </w:tc>
        <w:tc>
          <w:tcPr>
            <w:tcW w:w="1260" w:type="dxa"/>
          </w:tcPr>
          <w:p w:rsidR="00A81C21" w:rsidRDefault="00A81C21" w:rsidP="00A81C2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6A5F07" w:rsidRPr="00A81C21" w:rsidRDefault="00CD1EF1" w:rsidP="00A81C2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81C21">
              <w:rPr>
                <w:sz w:val="24"/>
                <w:szCs w:val="24"/>
              </w:rPr>
              <w:t>05.02.2013</w:t>
            </w:r>
          </w:p>
        </w:tc>
        <w:tc>
          <w:tcPr>
            <w:tcW w:w="6120" w:type="dxa"/>
          </w:tcPr>
          <w:p w:rsidR="006A5F07" w:rsidRPr="00A81C21" w:rsidRDefault="00CC5433" w:rsidP="00CF21B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81C21">
              <w:rPr>
                <w:rFonts w:eastAsia="Times New Roman" w:cs="Times New Roman"/>
                <w:color w:val="000000"/>
                <w:sz w:val="24"/>
                <w:szCs w:val="24"/>
              </w:rPr>
              <w:t>Monthly p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>ayment of Service Tax</w:t>
            </w:r>
            <w:r w:rsidR="00CF21BA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collected for the month of January,2013 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for </w:t>
            </w:r>
            <w:r w:rsidR="00973C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the 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>assessees other than individual</w:t>
            </w:r>
            <w:r w:rsidR="00CF21BA"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>, Proprietorship Firm</w:t>
            </w:r>
            <w:r w:rsidR="00CF21BA"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and Partnership Firm</w:t>
            </w:r>
            <w:r w:rsidR="00CF21BA"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(6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th</w:t>
            </w:r>
            <w:r w:rsidRPr="00A81C2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>in case of e</w:t>
            </w:r>
            <w:r w:rsidRPr="00A81C21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CD1EF1" w:rsidRPr="00B47062">
              <w:rPr>
                <w:rFonts w:eastAsia="Times New Roman" w:cs="Times New Roman"/>
                <w:color w:val="000000"/>
                <w:sz w:val="24"/>
                <w:szCs w:val="24"/>
              </w:rPr>
              <w:t>payment)</w:t>
            </w:r>
          </w:p>
        </w:tc>
        <w:tc>
          <w:tcPr>
            <w:tcW w:w="1170" w:type="dxa"/>
          </w:tcPr>
          <w:p w:rsidR="00CD1EF1" w:rsidRPr="00A81C21" w:rsidRDefault="00CD1EF1" w:rsidP="00A81C21">
            <w:pPr>
              <w:spacing w:line="360" w:lineRule="auto"/>
              <w:rPr>
                <w:sz w:val="24"/>
                <w:szCs w:val="24"/>
              </w:rPr>
            </w:pPr>
          </w:p>
          <w:p w:rsidR="006A5F07" w:rsidRPr="00A81C21" w:rsidRDefault="00CD1EF1" w:rsidP="00A81C21">
            <w:pPr>
              <w:spacing w:line="360" w:lineRule="auto"/>
              <w:rPr>
                <w:sz w:val="24"/>
                <w:szCs w:val="24"/>
              </w:rPr>
            </w:pPr>
            <w:r w:rsidRPr="00A81C21">
              <w:rPr>
                <w:sz w:val="24"/>
                <w:szCs w:val="24"/>
              </w:rPr>
              <w:t>GAR-7</w:t>
            </w:r>
          </w:p>
        </w:tc>
      </w:tr>
      <w:tr w:rsidR="00A97B1C" w:rsidTr="001D12D9">
        <w:tc>
          <w:tcPr>
            <w:tcW w:w="738" w:type="dxa"/>
          </w:tcPr>
          <w:p w:rsidR="00A97B1C" w:rsidRPr="009742CE" w:rsidRDefault="00A97B1C" w:rsidP="008F2E54">
            <w:pPr>
              <w:spacing w:line="360" w:lineRule="auto"/>
              <w:rPr>
                <w:rStyle w:val="style20"/>
              </w:rPr>
            </w:pPr>
          </w:p>
        </w:tc>
        <w:tc>
          <w:tcPr>
            <w:tcW w:w="1260" w:type="dxa"/>
          </w:tcPr>
          <w:p w:rsidR="00A97B1C" w:rsidRPr="009742CE" w:rsidRDefault="00A97B1C" w:rsidP="001D12D9">
            <w:pPr>
              <w:spacing w:line="360" w:lineRule="auto"/>
              <w:jc w:val="center"/>
            </w:pPr>
          </w:p>
        </w:tc>
        <w:tc>
          <w:tcPr>
            <w:tcW w:w="6120" w:type="dxa"/>
          </w:tcPr>
          <w:p w:rsidR="00A97B1C" w:rsidRPr="001D12D9" w:rsidRDefault="00A97B1C" w:rsidP="00472BBF">
            <w:pPr>
              <w:spacing w:line="360" w:lineRule="auto"/>
              <w:jc w:val="both"/>
            </w:pPr>
          </w:p>
        </w:tc>
        <w:tc>
          <w:tcPr>
            <w:tcW w:w="1170" w:type="dxa"/>
          </w:tcPr>
          <w:p w:rsidR="00A97B1C" w:rsidRPr="009742CE" w:rsidRDefault="00A97B1C" w:rsidP="009528B3">
            <w:pPr>
              <w:spacing w:line="36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AA03C9" w:rsidRDefault="00AA03C9" w:rsidP="00AA03C9">
      <w:pPr>
        <w:spacing w:after="0" w:line="360" w:lineRule="auto"/>
        <w:jc w:val="center"/>
        <w:rPr>
          <w:b/>
          <w:color w:val="7030A0"/>
        </w:rPr>
      </w:pPr>
      <w:r>
        <w:rPr>
          <w:b/>
          <w:color w:val="7030A0"/>
        </w:rPr>
        <w:t>MONTHLY COMPLIANCES</w:t>
      </w:r>
    </w:p>
    <w:p w:rsidR="006A5F07" w:rsidRPr="00AA03C9" w:rsidRDefault="00AA03C9" w:rsidP="00AA03C9">
      <w:pPr>
        <w:spacing w:after="0" w:line="360" w:lineRule="auto"/>
        <w:jc w:val="center"/>
        <w:rPr>
          <w:b/>
          <w:color w:val="7030A0"/>
        </w:rPr>
      </w:pPr>
      <w:r w:rsidRPr="00AA03C9">
        <w:rPr>
          <w:b/>
          <w:color w:val="7030A0"/>
        </w:rPr>
        <w:t xml:space="preserve"> </w:t>
      </w:r>
      <w:r w:rsidR="005A2AB2" w:rsidRPr="00AA03C9">
        <w:rPr>
          <w:b/>
          <w:color w:val="7030A0"/>
        </w:rPr>
        <w:t xml:space="preserve">(For </w:t>
      </w:r>
      <w:r w:rsidR="003F66C7">
        <w:rPr>
          <w:b/>
          <w:color w:val="7030A0"/>
        </w:rPr>
        <w:t>February</w:t>
      </w:r>
      <w:r w:rsidR="00373FE1" w:rsidRPr="00AA03C9">
        <w:rPr>
          <w:b/>
          <w:color w:val="7030A0"/>
        </w:rPr>
        <w:t>, 2013</w:t>
      </w:r>
      <w:r w:rsidR="005A2AB2" w:rsidRPr="00AA03C9">
        <w:rPr>
          <w:b/>
          <w:color w:val="7030A0"/>
        </w:rPr>
        <w:t>)</w:t>
      </w:r>
    </w:p>
    <w:p w:rsidR="006A5F07" w:rsidRPr="00AA03C9" w:rsidRDefault="00EC27CD" w:rsidP="006A5F07">
      <w:pPr>
        <w:spacing w:after="0" w:line="360" w:lineRule="auto"/>
        <w:jc w:val="center"/>
        <w:rPr>
          <w:b/>
          <w:color w:val="7030A0"/>
          <w:sz w:val="24"/>
          <w:szCs w:val="24"/>
        </w:rPr>
      </w:pPr>
      <w:r w:rsidRPr="00AA03C9">
        <w:rPr>
          <w:b/>
          <w:color w:val="7030A0"/>
          <w:sz w:val="24"/>
          <w:szCs w:val="24"/>
        </w:rPr>
        <w:t xml:space="preserve">SERVICE TAX </w:t>
      </w:r>
    </w:p>
    <w:p w:rsidR="006A5F07" w:rsidRDefault="006A5F07" w:rsidP="006A5F07">
      <w:pPr>
        <w:spacing w:after="0" w:line="360" w:lineRule="auto"/>
        <w:jc w:val="center"/>
      </w:pPr>
      <w:r>
        <w:tab/>
      </w:r>
    </w:p>
    <w:p w:rsidR="006A1868" w:rsidRDefault="006A1868"/>
    <w:sectPr w:rsidR="006A1868" w:rsidSect="006A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A5F07"/>
    <w:rsid w:val="00022EC0"/>
    <w:rsid w:val="00050592"/>
    <w:rsid w:val="0009056F"/>
    <w:rsid w:val="00187462"/>
    <w:rsid w:val="001D12D9"/>
    <w:rsid w:val="00283B15"/>
    <w:rsid w:val="002A1E2B"/>
    <w:rsid w:val="00373FE1"/>
    <w:rsid w:val="003F66C7"/>
    <w:rsid w:val="00420104"/>
    <w:rsid w:val="00427093"/>
    <w:rsid w:val="00472BBF"/>
    <w:rsid w:val="004E3370"/>
    <w:rsid w:val="004F20D8"/>
    <w:rsid w:val="0057045D"/>
    <w:rsid w:val="005A2AB2"/>
    <w:rsid w:val="00692169"/>
    <w:rsid w:val="006A1868"/>
    <w:rsid w:val="006A5D5E"/>
    <w:rsid w:val="006A5F07"/>
    <w:rsid w:val="006D24CD"/>
    <w:rsid w:val="006E2A02"/>
    <w:rsid w:val="007408DA"/>
    <w:rsid w:val="007913D0"/>
    <w:rsid w:val="00890B84"/>
    <w:rsid w:val="008D67C3"/>
    <w:rsid w:val="008F2E54"/>
    <w:rsid w:val="009459E1"/>
    <w:rsid w:val="00973C4B"/>
    <w:rsid w:val="009742CE"/>
    <w:rsid w:val="00A81C21"/>
    <w:rsid w:val="00A97B1C"/>
    <w:rsid w:val="00AA03C9"/>
    <w:rsid w:val="00B16EB0"/>
    <w:rsid w:val="00C40FB6"/>
    <w:rsid w:val="00C72315"/>
    <w:rsid w:val="00CC5433"/>
    <w:rsid w:val="00CD1EF1"/>
    <w:rsid w:val="00CE77DC"/>
    <w:rsid w:val="00CF21BA"/>
    <w:rsid w:val="00D3053D"/>
    <w:rsid w:val="00DB544F"/>
    <w:rsid w:val="00E430C2"/>
    <w:rsid w:val="00E440C0"/>
    <w:rsid w:val="00EC27CD"/>
    <w:rsid w:val="00F8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20">
    <w:name w:val="style20"/>
    <w:basedOn w:val="DefaultParagraphFont"/>
    <w:rsid w:val="006A5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28</cp:revision>
  <cp:lastPrinted>2012-09-29T12:48:00Z</cp:lastPrinted>
  <dcterms:created xsi:type="dcterms:W3CDTF">2012-09-29T11:43:00Z</dcterms:created>
  <dcterms:modified xsi:type="dcterms:W3CDTF">2013-01-30T05:18:00Z</dcterms:modified>
</cp:coreProperties>
</file>